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8F30F" w14:textId="7AEBFFE5" w:rsidR="001D2569" w:rsidRPr="00683A5A" w:rsidRDefault="0098792A" w:rsidP="002B5920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9184957"/>
      <w:r w:rsidRPr="00683A5A">
        <w:rPr>
          <w:rFonts w:ascii="Arial" w:hAnsi="Arial" w:cs="Arial"/>
          <w:b/>
          <w:bCs/>
          <w:sz w:val="24"/>
          <w:szCs w:val="24"/>
        </w:rPr>
        <w:t>Chapter One social media pack</w:t>
      </w:r>
    </w:p>
    <w:p w14:paraId="1F8C0DA8" w14:textId="6F6E9B20" w:rsidR="006E3307" w:rsidRPr="00683A5A" w:rsidRDefault="009E623D" w:rsidP="006E3307">
      <w:pPr>
        <w:rPr>
          <w:rFonts w:ascii="Arial" w:hAnsi="Arial" w:cs="Arial"/>
          <w:color w:val="000000"/>
          <w:sz w:val="24"/>
          <w:szCs w:val="24"/>
        </w:rPr>
      </w:pPr>
      <w:bookmarkStart w:id="1" w:name="_Hlk169184945"/>
      <w:bookmarkEnd w:id="0"/>
      <w:r w:rsidRPr="00683A5A">
        <w:rPr>
          <w:rFonts w:ascii="Arial" w:hAnsi="Arial" w:cs="Arial"/>
          <w:sz w:val="24"/>
          <w:szCs w:val="24"/>
        </w:rPr>
        <w:t xml:space="preserve">Chapter One </w:t>
      </w:r>
      <w:r w:rsidR="006E3307" w:rsidRPr="00683A5A">
        <w:rPr>
          <w:rFonts w:ascii="Arial" w:hAnsi="Arial" w:cs="Arial"/>
          <w:color w:val="000000"/>
          <w:sz w:val="24"/>
          <w:szCs w:val="24"/>
        </w:rPr>
        <w:t>can help everyone affected by gambling access free, confidential information and support.</w:t>
      </w:r>
    </w:p>
    <w:p w14:paraId="5C1D573B" w14:textId="2E383C20" w:rsidR="0098792A" w:rsidRPr="00683A5A" w:rsidRDefault="006E3307">
      <w:pPr>
        <w:rPr>
          <w:rFonts w:ascii="Arial" w:hAnsi="Arial" w:cs="Arial"/>
          <w:sz w:val="24"/>
          <w:szCs w:val="24"/>
        </w:rPr>
      </w:pPr>
      <w:r w:rsidRPr="00683A5A">
        <w:rPr>
          <w:rFonts w:ascii="Arial" w:hAnsi="Arial" w:cs="Arial"/>
          <w:sz w:val="24"/>
          <w:szCs w:val="24"/>
        </w:rPr>
        <w:t xml:space="preserve">The </w:t>
      </w:r>
      <w:r w:rsidR="00E96490">
        <w:rPr>
          <w:rFonts w:ascii="Arial" w:hAnsi="Arial" w:cs="Arial"/>
          <w:sz w:val="24"/>
          <w:szCs w:val="24"/>
        </w:rPr>
        <w:t xml:space="preserve">Chapter One </w:t>
      </w:r>
      <w:r w:rsidRPr="00683A5A">
        <w:rPr>
          <w:rFonts w:ascii="Arial" w:hAnsi="Arial" w:cs="Arial"/>
          <w:sz w:val="24"/>
          <w:szCs w:val="24"/>
        </w:rPr>
        <w:t xml:space="preserve">campaign will run </w:t>
      </w:r>
      <w:r w:rsidR="00E96490">
        <w:rPr>
          <w:rFonts w:ascii="Arial" w:hAnsi="Arial" w:cs="Arial"/>
          <w:sz w:val="24"/>
          <w:szCs w:val="24"/>
        </w:rPr>
        <w:t xml:space="preserve">across </w:t>
      </w:r>
      <w:r w:rsidR="00E96490" w:rsidRPr="00683A5A">
        <w:rPr>
          <w:rFonts w:ascii="Arial" w:hAnsi="Arial" w:cs="Arial"/>
          <w:sz w:val="24"/>
          <w:szCs w:val="24"/>
        </w:rPr>
        <w:t xml:space="preserve">Greater Manchester </w:t>
      </w:r>
      <w:r w:rsidRPr="00683A5A">
        <w:rPr>
          <w:rFonts w:ascii="Arial" w:hAnsi="Arial" w:cs="Arial"/>
          <w:sz w:val="24"/>
          <w:szCs w:val="24"/>
        </w:rPr>
        <w:t xml:space="preserve">from </w:t>
      </w:r>
      <w:r w:rsidR="00FF1F2A">
        <w:rPr>
          <w:rFonts w:ascii="Arial" w:hAnsi="Arial" w:cs="Arial"/>
          <w:sz w:val="24"/>
          <w:szCs w:val="24"/>
        </w:rPr>
        <w:t>Monday 17</w:t>
      </w:r>
      <w:r w:rsidR="00FF1F2A" w:rsidRPr="00FF1F2A">
        <w:rPr>
          <w:rFonts w:ascii="Arial" w:hAnsi="Arial" w:cs="Arial"/>
          <w:sz w:val="24"/>
          <w:szCs w:val="24"/>
          <w:vertAlign w:val="superscript"/>
        </w:rPr>
        <w:t>th</w:t>
      </w:r>
      <w:r w:rsidR="00FF1F2A">
        <w:rPr>
          <w:rFonts w:ascii="Arial" w:hAnsi="Arial" w:cs="Arial"/>
          <w:sz w:val="24"/>
          <w:szCs w:val="24"/>
        </w:rPr>
        <w:t xml:space="preserve"> </w:t>
      </w:r>
      <w:r w:rsidR="009E623D" w:rsidRPr="00683A5A">
        <w:rPr>
          <w:rFonts w:ascii="Arial" w:hAnsi="Arial" w:cs="Arial"/>
          <w:sz w:val="24"/>
          <w:szCs w:val="24"/>
        </w:rPr>
        <w:t>June</w:t>
      </w:r>
      <w:r w:rsidR="0098792A" w:rsidRPr="00683A5A">
        <w:rPr>
          <w:rFonts w:ascii="Arial" w:hAnsi="Arial" w:cs="Arial"/>
          <w:sz w:val="24"/>
          <w:szCs w:val="24"/>
        </w:rPr>
        <w:t xml:space="preserve"> </w:t>
      </w:r>
      <w:r w:rsidRPr="00683A5A">
        <w:rPr>
          <w:rFonts w:ascii="Arial" w:hAnsi="Arial" w:cs="Arial"/>
          <w:sz w:val="24"/>
          <w:szCs w:val="24"/>
        </w:rPr>
        <w:t>to</w:t>
      </w:r>
      <w:r w:rsidR="0098792A" w:rsidRPr="00683A5A">
        <w:rPr>
          <w:rFonts w:ascii="Arial" w:hAnsi="Arial" w:cs="Arial"/>
          <w:sz w:val="24"/>
          <w:szCs w:val="24"/>
        </w:rPr>
        <w:t xml:space="preserve"> Friday 8</w:t>
      </w:r>
      <w:r w:rsidR="0098792A" w:rsidRPr="00683A5A">
        <w:rPr>
          <w:rFonts w:ascii="Arial" w:hAnsi="Arial" w:cs="Arial"/>
          <w:sz w:val="24"/>
          <w:szCs w:val="24"/>
          <w:vertAlign w:val="superscript"/>
        </w:rPr>
        <w:t>th</w:t>
      </w:r>
      <w:r w:rsidR="0098792A" w:rsidRPr="00683A5A">
        <w:rPr>
          <w:rFonts w:ascii="Arial" w:hAnsi="Arial" w:cs="Arial"/>
          <w:sz w:val="24"/>
          <w:szCs w:val="24"/>
        </w:rPr>
        <w:t xml:space="preserve"> July</w:t>
      </w:r>
      <w:r w:rsidR="009E623D" w:rsidRPr="00683A5A">
        <w:rPr>
          <w:rFonts w:ascii="Arial" w:hAnsi="Arial" w:cs="Arial"/>
          <w:sz w:val="24"/>
          <w:szCs w:val="24"/>
        </w:rPr>
        <w:t xml:space="preserve">. </w:t>
      </w:r>
    </w:p>
    <w:p w14:paraId="2D020C68" w14:textId="6E665B9B" w:rsidR="009E623D" w:rsidRPr="00683A5A" w:rsidRDefault="009E623D">
      <w:pPr>
        <w:rPr>
          <w:rFonts w:ascii="Arial" w:hAnsi="Arial" w:cs="Arial"/>
          <w:sz w:val="24"/>
          <w:szCs w:val="24"/>
        </w:rPr>
      </w:pPr>
      <w:r w:rsidRPr="00683A5A">
        <w:rPr>
          <w:rFonts w:ascii="Arial" w:hAnsi="Arial" w:cs="Arial"/>
          <w:sz w:val="24"/>
          <w:szCs w:val="24"/>
        </w:rPr>
        <w:t xml:space="preserve">Please use this social media pack to promote Chapter One to your residents. If you need any support with the </w:t>
      </w:r>
      <w:proofErr w:type="gramStart"/>
      <w:r w:rsidRPr="00683A5A">
        <w:rPr>
          <w:rFonts w:ascii="Arial" w:hAnsi="Arial" w:cs="Arial"/>
          <w:sz w:val="24"/>
          <w:szCs w:val="24"/>
        </w:rPr>
        <w:t>campaign</w:t>
      </w:r>
      <w:proofErr w:type="gramEnd"/>
      <w:r w:rsidR="00E96490">
        <w:rPr>
          <w:rFonts w:ascii="Arial" w:hAnsi="Arial" w:cs="Arial"/>
          <w:sz w:val="24"/>
          <w:szCs w:val="24"/>
        </w:rPr>
        <w:t xml:space="preserve"> please</w:t>
      </w:r>
      <w:r w:rsidRPr="00683A5A">
        <w:rPr>
          <w:rFonts w:ascii="Arial" w:hAnsi="Arial" w:cs="Arial"/>
          <w:sz w:val="24"/>
          <w:szCs w:val="24"/>
        </w:rPr>
        <w:t xml:space="preserve"> email </w:t>
      </w:r>
      <w:hyperlink r:id="rId6" w:history="1">
        <w:r w:rsidR="0098792A" w:rsidRPr="00683A5A">
          <w:rPr>
            <w:rStyle w:val="Hyperlink"/>
            <w:rFonts w:ascii="Arial" w:hAnsi="Arial" w:cs="Arial"/>
            <w:sz w:val="24"/>
            <w:szCs w:val="24"/>
          </w:rPr>
          <w:t>hello@chapter-one.org</w:t>
        </w:r>
      </w:hyperlink>
      <w:r w:rsidR="0098792A" w:rsidRPr="00683A5A">
        <w:rPr>
          <w:rFonts w:ascii="Arial" w:hAnsi="Arial" w:cs="Arial"/>
          <w:sz w:val="24"/>
          <w:szCs w:val="24"/>
        </w:rPr>
        <w:t xml:space="preserve"> </w:t>
      </w:r>
    </w:p>
    <w:p w14:paraId="5A042B46" w14:textId="1FC51F94" w:rsidR="00066C41" w:rsidRPr="00683A5A" w:rsidRDefault="00066C41">
      <w:pPr>
        <w:rPr>
          <w:rFonts w:ascii="Arial" w:hAnsi="Arial" w:cs="Arial"/>
          <w:sz w:val="24"/>
          <w:szCs w:val="24"/>
        </w:rPr>
      </w:pPr>
      <w:r w:rsidRPr="00683A5A">
        <w:rPr>
          <w:rFonts w:ascii="Arial" w:hAnsi="Arial" w:cs="Arial"/>
          <w:sz w:val="24"/>
          <w:szCs w:val="24"/>
        </w:rPr>
        <w:t>Video</w:t>
      </w:r>
      <w:r w:rsidR="00C349EC" w:rsidRPr="00683A5A">
        <w:rPr>
          <w:rFonts w:ascii="Arial" w:hAnsi="Arial" w:cs="Arial"/>
          <w:sz w:val="24"/>
          <w:szCs w:val="24"/>
        </w:rPr>
        <w:t xml:space="preserve">s </w:t>
      </w:r>
      <w:r w:rsidR="00F5751A" w:rsidRPr="00683A5A">
        <w:rPr>
          <w:rFonts w:ascii="Arial" w:hAnsi="Arial" w:cs="Arial"/>
          <w:sz w:val="24"/>
          <w:szCs w:val="24"/>
        </w:rPr>
        <w:t xml:space="preserve">and </w:t>
      </w:r>
      <w:r w:rsidR="002B5920" w:rsidRPr="00683A5A">
        <w:rPr>
          <w:rFonts w:ascii="Arial" w:hAnsi="Arial" w:cs="Arial"/>
          <w:sz w:val="24"/>
          <w:szCs w:val="24"/>
        </w:rPr>
        <w:t xml:space="preserve">images </w:t>
      </w:r>
      <w:r w:rsidR="00F5751A" w:rsidRPr="00683A5A">
        <w:rPr>
          <w:rFonts w:ascii="Arial" w:hAnsi="Arial" w:cs="Arial"/>
          <w:sz w:val="24"/>
          <w:szCs w:val="24"/>
        </w:rPr>
        <w:t>graphics have been provided in the social toolkit</w:t>
      </w:r>
      <w:r w:rsidR="002B5920" w:rsidRPr="00683A5A">
        <w:rPr>
          <w:rFonts w:ascii="Arial" w:hAnsi="Arial" w:cs="Arial"/>
          <w:sz w:val="24"/>
          <w:szCs w:val="24"/>
        </w:rPr>
        <w:t xml:space="preserve"> to use alongside the below copy.</w:t>
      </w:r>
    </w:p>
    <w:tbl>
      <w:tblPr>
        <w:tblStyle w:val="TableGrid"/>
        <w:tblpPr w:leftFromText="180" w:rightFromText="180" w:vertAnchor="text" w:horzAnchor="margin" w:tblpXSpec="center" w:tblpY="376"/>
        <w:tblW w:w="9247" w:type="dxa"/>
        <w:tblLook w:val="04A0" w:firstRow="1" w:lastRow="0" w:firstColumn="1" w:lastColumn="0" w:noHBand="0" w:noVBand="1"/>
      </w:tblPr>
      <w:tblGrid>
        <w:gridCol w:w="1838"/>
        <w:gridCol w:w="7409"/>
      </w:tblGrid>
      <w:tr w:rsidR="002026C7" w:rsidRPr="00683A5A" w14:paraId="282B4DBE" w14:textId="77777777" w:rsidTr="004B3984">
        <w:trPr>
          <w:trHeight w:val="69"/>
        </w:trPr>
        <w:tc>
          <w:tcPr>
            <w:tcW w:w="1838" w:type="dxa"/>
          </w:tcPr>
          <w:bookmarkEnd w:id="1"/>
          <w:p w14:paraId="356903FA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 xml:space="preserve">MEDIA </w:t>
            </w:r>
          </w:p>
        </w:tc>
        <w:tc>
          <w:tcPr>
            <w:tcW w:w="7409" w:type="dxa"/>
          </w:tcPr>
          <w:p w14:paraId="18CA6903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>COPY</w:t>
            </w:r>
          </w:p>
        </w:tc>
      </w:tr>
      <w:tr w:rsidR="002026C7" w:rsidRPr="00683A5A" w14:paraId="4FF6AAC1" w14:textId="77777777" w:rsidTr="0050195B">
        <w:trPr>
          <w:trHeight w:val="2120"/>
        </w:trPr>
        <w:tc>
          <w:tcPr>
            <w:tcW w:w="1838" w:type="dxa"/>
          </w:tcPr>
          <w:p w14:paraId="20522799" w14:textId="3964E55A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>Rebecca</w:t>
            </w:r>
            <w:r w:rsidR="004B3984">
              <w:rPr>
                <w:rFonts w:ascii="Arial" w:hAnsi="Arial" w:cs="Arial"/>
                <w:sz w:val="24"/>
                <w:szCs w:val="24"/>
              </w:rPr>
              <w:t xml:space="preserve"> video or image</w:t>
            </w:r>
          </w:p>
          <w:p w14:paraId="0AC5ED8E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64B4B02" wp14:editId="31894832">
                  <wp:extent cx="762000" cy="762000"/>
                  <wp:effectExtent l="0" t="0" r="0" b="0"/>
                  <wp:docPr id="1830698670" name="Picture 1" descr="A person sitting at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0698670" name="Picture 1" descr="A person sitting at a computer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9" w:type="dxa"/>
          </w:tcPr>
          <w:p w14:paraId="6637134F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 xml:space="preserve">If you think that gambling may be harming you, you are not </w:t>
            </w:r>
            <w:proofErr w:type="gramStart"/>
            <w:r w:rsidRPr="00683A5A">
              <w:rPr>
                <w:rFonts w:ascii="Arial" w:hAnsi="Arial" w:cs="Arial"/>
                <w:sz w:val="24"/>
                <w:szCs w:val="24"/>
              </w:rPr>
              <w:t>alone</w:t>
            </w:r>
            <w:proofErr w:type="gramEnd"/>
            <w:r w:rsidRPr="00683A5A">
              <w:rPr>
                <w:rFonts w:ascii="Arial" w:hAnsi="Arial" w:cs="Arial"/>
                <w:sz w:val="24"/>
                <w:szCs w:val="24"/>
              </w:rPr>
              <w:t xml:space="preserve"> and it is not your fault. </w:t>
            </w:r>
          </w:p>
          <w:p w14:paraId="69ECBCC6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12FA88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 xml:space="preserve">Free and confidential support for everyone affected by gambling is available. </w:t>
            </w:r>
          </w:p>
          <w:p w14:paraId="0521FDE4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15B613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 xml:space="preserve">Visit Chapter One today </w:t>
            </w:r>
            <w:hyperlink r:id="rId8" w:history="1">
              <w:r w:rsidRPr="00683A5A">
                <w:rPr>
                  <w:rStyle w:val="Hyperlink"/>
                  <w:rFonts w:ascii="Arial" w:hAnsi="Arial" w:cs="Arial"/>
                  <w:sz w:val="24"/>
                  <w:szCs w:val="24"/>
                </w:rPr>
                <w:t>tinyurl.com/</w:t>
              </w:r>
              <w:proofErr w:type="spellStart"/>
              <w:r w:rsidRPr="00683A5A">
                <w:rPr>
                  <w:rStyle w:val="Hyperlink"/>
                  <w:rFonts w:ascii="Arial" w:hAnsi="Arial" w:cs="Arial"/>
                  <w:sz w:val="24"/>
                  <w:szCs w:val="24"/>
                </w:rPr>
                <w:t>VisitChapterOne</w:t>
              </w:r>
              <w:proofErr w:type="spellEnd"/>
            </w:hyperlink>
            <w:r w:rsidRPr="00683A5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026C7" w:rsidRPr="00683A5A" w14:paraId="4C77406B" w14:textId="77777777" w:rsidTr="0050195B">
        <w:trPr>
          <w:trHeight w:val="2391"/>
        </w:trPr>
        <w:tc>
          <w:tcPr>
            <w:tcW w:w="1838" w:type="dxa"/>
          </w:tcPr>
          <w:p w14:paraId="45017C43" w14:textId="18F76129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>Daniel</w:t>
            </w:r>
            <w:r w:rsidR="004B3984">
              <w:rPr>
                <w:rFonts w:ascii="Arial" w:hAnsi="Arial" w:cs="Arial"/>
                <w:sz w:val="24"/>
                <w:szCs w:val="24"/>
              </w:rPr>
              <w:t xml:space="preserve"> video or image</w:t>
            </w:r>
          </w:p>
          <w:p w14:paraId="6509017C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AA3700A" wp14:editId="6B0E3394">
                  <wp:extent cx="768350" cy="768350"/>
                  <wp:effectExtent l="0" t="0" r="0" b="0"/>
                  <wp:docPr id="1170526520" name="Picture 2" descr="A person looking at a plate of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526520" name="Picture 2" descr="A person looking at a plate of food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9" w:type="dxa"/>
          </w:tcPr>
          <w:p w14:paraId="258AE883" w14:textId="77777777" w:rsidR="002026C7" w:rsidRPr="00BA4984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BA4984">
              <w:rPr>
                <w:rFonts w:ascii="Arial" w:hAnsi="Arial" w:cs="Arial"/>
                <w:sz w:val="24"/>
                <w:szCs w:val="24"/>
              </w:rPr>
              <w:t>Gambling companies know how to lure us in and how to keep us hooked.</w:t>
            </w:r>
          </w:p>
          <w:p w14:paraId="5D06A3BC" w14:textId="77777777" w:rsidR="002026C7" w:rsidRPr="00BA4984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C43B56" w14:textId="77777777" w:rsidR="002026C7" w:rsidRPr="00BA4984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BA4984">
              <w:rPr>
                <w:rFonts w:ascii="Arial" w:hAnsi="Arial" w:cs="Arial"/>
                <w:sz w:val="24"/>
                <w:szCs w:val="24"/>
              </w:rPr>
              <w:t>Chapter One provides simple steps you can take to protect yourself from gambling harm.</w:t>
            </w:r>
          </w:p>
          <w:p w14:paraId="1D253C7E" w14:textId="77777777" w:rsidR="002026C7" w:rsidRPr="00BA4984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8E76FB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BA4984">
              <w:rPr>
                <w:rFonts w:ascii="Arial" w:hAnsi="Arial" w:cs="Arial"/>
                <w:sz w:val="24"/>
                <w:szCs w:val="24"/>
              </w:rPr>
              <w:t xml:space="preserve">For free and confidential information and support, visit Chapter One </w:t>
            </w:r>
            <w:hyperlink r:id="rId10" w:history="1">
              <w:r w:rsidRPr="00683A5A">
                <w:rPr>
                  <w:rStyle w:val="Hyperlink"/>
                  <w:rFonts w:ascii="Arial" w:hAnsi="Arial" w:cs="Arial"/>
                  <w:sz w:val="24"/>
                  <w:szCs w:val="24"/>
                </w:rPr>
                <w:t>tinyurl.com/</w:t>
              </w:r>
              <w:proofErr w:type="spellStart"/>
              <w:r w:rsidRPr="00683A5A">
                <w:rPr>
                  <w:rStyle w:val="Hyperlink"/>
                  <w:rFonts w:ascii="Arial" w:hAnsi="Arial" w:cs="Arial"/>
                  <w:sz w:val="24"/>
                  <w:szCs w:val="24"/>
                </w:rPr>
                <w:t>VisitChapterOne</w:t>
              </w:r>
              <w:proofErr w:type="spellEnd"/>
            </w:hyperlink>
            <w:r w:rsidRPr="00683A5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026C7" w:rsidRPr="00683A5A" w14:paraId="5562CB5B" w14:textId="77777777" w:rsidTr="0050195B">
        <w:trPr>
          <w:trHeight w:val="1831"/>
        </w:trPr>
        <w:tc>
          <w:tcPr>
            <w:tcW w:w="1838" w:type="dxa"/>
          </w:tcPr>
          <w:p w14:paraId="15EF1C6B" w14:textId="466D3390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>Mike</w:t>
            </w:r>
            <w:r w:rsidR="004B3984">
              <w:rPr>
                <w:rFonts w:ascii="Arial" w:hAnsi="Arial" w:cs="Arial"/>
                <w:sz w:val="24"/>
                <w:szCs w:val="24"/>
              </w:rPr>
              <w:t xml:space="preserve"> video or image</w:t>
            </w:r>
          </w:p>
          <w:p w14:paraId="1121FCA8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ADDB006" wp14:editId="45B6A860">
                  <wp:extent cx="749300" cy="749300"/>
                  <wp:effectExtent l="0" t="0" r="0" b="0"/>
                  <wp:docPr id="395898053" name="Picture 3" descr="A person sitting in a chai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898053" name="Picture 3" descr="A person sitting in a chai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9" w:type="dxa"/>
          </w:tcPr>
          <w:p w14:paraId="5FE66CF4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>Gambling harm is all around us. Hiding in plain sight. It can affect anyone at any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3A5A">
              <w:rPr>
                <w:rFonts w:ascii="Arial" w:hAnsi="Arial" w:cs="Arial"/>
                <w:sz w:val="24"/>
                <w:szCs w:val="24"/>
              </w:rPr>
              <w:t xml:space="preserve">time. </w:t>
            </w:r>
          </w:p>
          <w:p w14:paraId="25EEC820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80344A" w14:textId="77777777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 xml:space="preserve">Get support and treatment that works, visit Chapter One </w:t>
            </w:r>
            <w:hyperlink r:id="rId12" w:history="1">
              <w:r w:rsidRPr="00683A5A">
                <w:rPr>
                  <w:rStyle w:val="Hyperlink"/>
                  <w:rFonts w:ascii="Arial" w:hAnsi="Arial" w:cs="Arial"/>
                  <w:sz w:val="24"/>
                  <w:szCs w:val="24"/>
                </w:rPr>
                <w:t>tinyurl.com/</w:t>
              </w:r>
              <w:proofErr w:type="spellStart"/>
              <w:r w:rsidRPr="00683A5A">
                <w:rPr>
                  <w:rStyle w:val="Hyperlink"/>
                  <w:rFonts w:ascii="Arial" w:hAnsi="Arial" w:cs="Arial"/>
                  <w:sz w:val="24"/>
                  <w:szCs w:val="24"/>
                </w:rPr>
                <w:t>VisitChapterOne</w:t>
              </w:r>
              <w:proofErr w:type="spellEnd"/>
            </w:hyperlink>
          </w:p>
        </w:tc>
      </w:tr>
      <w:tr w:rsidR="002026C7" w:rsidRPr="00683A5A" w14:paraId="32E214F8" w14:textId="77777777" w:rsidTr="004B3984">
        <w:trPr>
          <w:trHeight w:val="378"/>
        </w:trPr>
        <w:tc>
          <w:tcPr>
            <w:tcW w:w="1838" w:type="dxa"/>
          </w:tcPr>
          <w:p w14:paraId="4A203F0B" w14:textId="7D46A22B" w:rsidR="002026C7" w:rsidRPr="00683A5A" w:rsidRDefault="002026C7" w:rsidP="002026C7">
            <w:pPr>
              <w:rPr>
                <w:rFonts w:ascii="Arial" w:hAnsi="Arial" w:cs="Arial"/>
                <w:sz w:val="24"/>
                <w:szCs w:val="24"/>
              </w:rPr>
            </w:pPr>
            <w:r w:rsidRPr="00683A5A">
              <w:rPr>
                <w:rFonts w:ascii="Arial" w:hAnsi="Arial" w:cs="Arial"/>
                <w:sz w:val="24"/>
                <w:szCs w:val="24"/>
              </w:rPr>
              <w:t>Anthony</w:t>
            </w:r>
            <w:r w:rsidR="004B3984">
              <w:rPr>
                <w:rFonts w:ascii="Arial" w:hAnsi="Arial" w:cs="Arial"/>
                <w:sz w:val="24"/>
                <w:szCs w:val="24"/>
              </w:rPr>
              <w:t xml:space="preserve"> video or image</w:t>
            </w:r>
            <w:r w:rsidR="004B3984" w:rsidRPr="00683A5A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683A5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B664EAF" wp14:editId="6EE540F3">
                  <wp:extent cx="749300" cy="749300"/>
                  <wp:effectExtent l="0" t="0" r="0" b="0"/>
                  <wp:docPr id="124583001" name="Picture 4" descr="A person sitting on a couch looking at a table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583001" name="Picture 4" descr="A person sitting on a couch looking at a tablet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9" w:type="dxa"/>
          </w:tcPr>
          <w:p w14:paraId="6FDD0404" w14:textId="2B9BF401" w:rsidR="00BD6D9C" w:rsidRPr="00BD6D9C" w:rsidRDefault="00BD6D9C" w:rsidP="00BD6D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D9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Gambling can be addictive. Anyone can be </w:t>
            </w:r>
            <w:r w:rsidRPr="00BD6D9C">
              <w:rPr>
                <w:rFonts w:ascii="Arial" w:hAnsi="Arial" w:cs="Arial"/>
                <w:color w:val="000000" w:themeColor="text1"/>
                <w:sz w:val="24"/>
                <w:szCs w:val="24"/>
              </w:rPr>
              <w:t>affected</w:t>
            </w:r>
            <w:r w:rsidRPr="00BD6D9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CF01048" w14:textId="77777777" w:rsidR="00BD6D9C" w:rsidRPr="00BD6D9C" w:rsidRDefault="00BD6D9C" w:rsidP="00BD6D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AD5353" w14:textId="77777777" w:rsidR="00BD6D9C" w:rsidRPr="00BD6D9C" w:rsidRDefault="00BD6D9C" w:rsidP="00BD6D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D9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Information and support for you, or someone you care about, have never been easier to find. </w:t>
            </w:r>
          </w:p>
          <w:p w14:paraId="446287B2" w14:textId="77777777" w:rsidR="00BD6D9C" w:rsidRPr="00BD6D9C" w:rsidRDefault="00BD6D9C" w:rsidP="00BD6D9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B13F9C" w14:textId="18657101" w:rsidR="002026C7" w:rsidRPr="00BD6D9C" w:rsidRDefault="00BD6D9C" w:rsidP="00BD6D9C">
            <w:pPr>
              <w:rPr>
                <w:rFonts w:ascii="Arial" w:hAnsi="Arial" w:cs="Arial"/>
                <w:color w:val="0E2841"/>
                <w:sz w:val="24"/>
                <w:szCs w:val="24"/>
              </w:rPr>
            </w:pPr>
            <w:r w:rsidRPr="00BD6D9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Visit Chapter One today </w:t>
            </w:r>
            <w:hyperlink r:id="rId14" w:history="1">
              <w:r>
                <w:rPr>
                  <w:rStyle w:val="Hyperlink"/>
                  <w:rFonts w:ascii="Arial" w:hAnsi="Arial" w:cs="Arial"/>
                  <w:sz w:val="24"/>
                  <w:szCs w:val="24"/>
                  <w14:ligatures w14:val="none"/>
                </w:rPr>
                <w:t>tinyurl.com/</w:t>
              </w:r>
              <w:proofErr w:type="spellStart"/>
              <w:r>
                <w:rPr>
                  <w:rStyle w:val="Hyperlink"/>
                  <w:rFonts w:ascii="Arial" w:hAnsi="Arial" w:cs="Arial"/>
                  <w:sz w:val="24"/>
                  <w:szCs w:val="24"/>
                  <w14:ligatures w14:val="none"/>
                </w:rPr>
                <w:t>VisitChapterOne</w:t>
              </w:r>
              <w:proofErr w:type="spellEnd"/>
            </w:hyperlink>
          </w:p>
        </w:tc>
      </w:tr>
    </w:tbl>
    <w:p w14:paraId="4179718C" w14:textId="77777777" w:rsidR="002B5920" w:rsidRPr="00683A5A" w:rsidRDefault="002B5920">
      <w:pPr>
        <w:rPr>
          <w:rFonts w:ascii="Arial" w:hAnsi="Arial" w:cs="Arial"/>
          <w:sz w:val="24"/>
          <w:szCs w:val="24"/>
        </w:rPr>
      </w:pPr>
    </w:p>
    <w:p w14:paraId="6CA5079F" w14:textId="238CC575" w:rsidR="00E770E2" w:rsidRPr="002B5920" w:rsidRDefault="00E770E2" w:rsidP="00E770E2">
      <w:pPr>
        <w:tabs>
          <w:tab w:val="left" w:pos="3440"/>
        </w:tabs>
        <w:rPr>
          <w:rFonts w:ascii="Arial" w:hAnsi="Arial" w:cs="Arial"/>
          <w:sz w:val="24"/>
          <w:szCs w:val="24"/>
        </w:rPr>
      </w:pPr>
    </w:p>
    <w:sectPr w:rsidR="00E770E2" w:rsidRPr="002B5920" w:rsidSect="002026C7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FBB84" w14:textId="77777777" w:rsidR="00FD04A6" w:rsidRDefault="00FD04A6" w:rsidP="00777C1C">
      <w:pPr>
        <w:spacing w:after="0" w:line="240" w:lineRule="auto"/>
      </w:pPr>
      <w:r>
        <w:separator/>
      </w:r>
    </w:p>
  </w:endnote>
  <w:endnote w:type="continuationSeparator" w:id="0">
    <w:p w14:paraId="01098A51" w14:textId="77777777" w:rsidR="00FD04A6" w:rsidRDefault="00FD04A6" w:rsidP="00777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82ADC" w14:textId="77777777" w:rsidR="00FD04A6" w:rsidRDefault="00FD04A6" w:rsidP="00777C1C">
      <w:pPr>
        <w:spacing w:after="0" w:line="240" w:lineRule="auto"/>
      </w:pPr>
      <w:r>
        <w:separator/>
      </w:r>
    </w:p>
  </w:footnote>
  <w:footnote w:type="continuationSeparator" w:id="0">
    <w:p w14:paraId="14AC2531" w14:textId="77777777" w:rsidR="00FD04A6" w:rsidRDefault="00FD04A6" w:rsidP="00777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DAA0" w14:textId="48234C42" w:rsidR="0098792A" w:rsidRPr="00683A5A" w:rsidRDefault="00C4488B" w:rsidP="0098792A">
    <w:pPr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0D314B5C" wp14:editId="569F141C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1525270" cy="1027430"/>
          <wp:effectExtent l="0" t="0" r="0" b="0"/>
          <wp:wrapTight wrapText="bothSides">
            <wp:wrapPolygon edited="0">
              <wp:start x="1079" y="1602"/>
              <wp:lineTo x="1079" y="19624"/>
              <wp:lineTo x="20503" y="19624"/>
              <wp:lineTo x="20233" y="5607"/>
              <wp:lineTo x="18345" y="1602"/>
              <wp:lineTo x="1079" y="1602"/>
            </wp:wrapPolygon>
          </wp:wrapTight>
          <wp:docPr id="877394692" name="Picture 1" descr="A blue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394692" name="Picture 1" descr="A blue sign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27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792A" w:rsidRPr="00683A5A">
      <w:rPr>
        <w:rFonts w:ascii="Arial" w:hAnsi="Arial" w:cs="Arial"/>
      </w:rPr>
      <w:t>Chapter One social media pack</w:t>
    </w:r>
  </w:p>
  <w:p w14:paraId="5014F444" w14:textId="77777777" w:rsidR="0098792A" w:rsidRDefault="009879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569"/>
    <w:rsid w:val="0001782F"/>
    <w:rsid w:val="00034A70"/>
    <w:rsid w:val="00066C41"/>
    <w:rsid w:val="000F75C7"/>
    <w:rsid w:val="0018183D"/>
    <w:rsid w:val="001A0679"/>
    <w:rsid w:val="001A70BB"/>
    <w:rsid w:val="001D2569"/>
    <w:rsid w:val="002026C7"/>
    <w:rsid w:val="00252F1C"/>
    <w:rsid w:val="00284B6D"/>
    <w:rsid w:val="00293656"/>
    <w:rsid w:val="002B5920"/>
    <w:rsid w:val="002D7A68"/>
    <w:rsid w:val="00320EEB"/>
    <w:rsid w:val="00335B2F"/>
    <w:rsid w:val="003B6C88"/>
    <w:rsid w:val="004B3984"/>
    <w:rsid w:val="004C4500"/>
    <w:rsid w:val="0050195B"/>
    <w:rsid w:val="00502AD6"/>
    <w:rsid w:val="00606250"/>
    <w:rsid w:val="0063216D"/>
    <w:rsid w:val="00652920"/>
    <w:rsid w:val="006751BE"/>
    <w:rsid w:val="00683A5A"/>
    <w:rsid w:val="006E3307"/>
    <w:rsid w:val="00777C1C"/>
    <w:rsid w:val="007B46E1"/>
    <w:rsid w:val="0080779E"/>
    <w:rsid w:val="00836AB3"/>
    <w:rsid w:val="009534E2"/>
    <w:rsid w:val="009717C7"/>
    <w:rsid w:val="0098792A"/>
    <w:rsid w:val="009D7BB3"/>
    <w:rsid w:val="009E623D"/>
    <w:rsid w:val="00A1461C"/>
    <w:rsid w:val="00A77033"/>
    <w:rsid w:val="00AD0F05"/>
    <w:rsid w:val="00AD2B1F"/>
    <w:rsid w:val="00AE2440"/>
    <w:rsid w:val="00B127FD"/>
    <w:rsid w:val="00B1607D"/>
    <w:rsid w:val="00B357A3"/>
    <w:rsid w:val="00BA4984"/>
    <w:rsid w:val="00BD6D9C"/>
    <w:rsid w:val="00C349EC"/>
    <w:rsid w:val="00C4488B"/>
    <w:rsid w:val="00CF36D1"/>
    <w:rsid w:val="00D308A5"/>
    <w:rsid w:val="00D30EC3"/>
    <w:rsid w:val="00D339FA"/>
    <w:rsid w:val="00E044AB"/>
    <w:rsid w:val="00E75E9A"/>
    <w:rsid w:val="00E770E2"/>
    <w:rsid w:val="00E96490"/>
    <w:rsid w:val="00EA2560"/>
    <w:rsid w:val="00F5751A"/>
    <w:rsid w:val="00F96119"/>
    <w:rsid w:val="00FD04A6"/>
    <w:rsid w:val="00FF1F2A"/>
    <w:rsid w:val="22390376"/>
    <w:rsid w:val="61B8D177"/>
    <w:rsid w:val="61F803D9"/>
    <w:rsid w:val="68DB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6D503"/>
  <w15:chartTrackingRefBased/>
  <w15:docId w15:val="{3CEF5F0A-F938-4B55-A2AE-A1BDFD01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2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2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2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2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2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2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2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2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2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2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2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2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2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2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2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2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2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2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2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2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2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2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2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2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2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2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2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256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33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339F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9E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77C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C1C"/>
  </w:style>
  <w:style w:type="paragraph" w:styleId="Footer">
    <w:name w:val="footer"/>
    <w:basedOn w:val="Normal"/>
    <w:link w:val="FooterChar"/>
    <w:uiPriority w:val="99"/>
    <w:unhideWhenUsed/>
    <w:rsid w:val="00777C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C1C"/>
  </w:style>
  <w:style w:type="character" w:styleId="CommentReference">
    <w:name w:val="annotation reference"/>
    <w:basedOn w:val="DefaultParagraphFont"/>
    <w:uiPriority w:val="99"/>
    <w:semiHidden/>
    <w:unhideWhenUsed/>
    <w:rsid w:val="001A0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6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6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6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67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592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VisitChapterOne" TargetMode="Externa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s://tinyurl.com/VisitChapterOn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hello@chapter-one.org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tinyurl.com/VisitChapterOn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s://tinyurl.com/VisitChapterOn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Wilson</dc:creator>
  <cp:keywords/>
  <dc:description/>
  <cp:lastModifiedBy>Caddick, Ellie</cp:lastModifiedBy>
  <cp:revision>8</cp:revision>
  <dcterms:created xsi:type="dcterms:W3CDTF">2024-06-13T10:04:00Z</dcterms:created>
  <dcterms:modified xsi:type="dcterms:W3CDTF">2024-06-13T14:52:00Z</dcterms:modified>
</cp:coreProperties>
</file>